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FF67643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089C0B17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/>
          <w:b/>
          <w:bCs/>
          <w:sz w:val="24"/>
          <w:szCs w:val="24"/>
        </w:rPr>
        <w:t>0</w:t>
      </w:r>
      <w:r w:rsidR="00717B1A">
        <w:rPr>
          <w:rFonts w:ascii="Verdana" w:hAnsi="Verdana"/>
          <w:b/>
          <w:bCs/>
          <w:sz w:val="24"/>
          <w:szCs w:val="24"/>
        </w:rPr>
        <w:t>7</w:t>
      </w:r>
      <w:r w:rsidR="00124B58">
        <w:rPr>
          <w:rFonts w:ascii="Verdana" w:hAnsi="Verdana"/>
          <w:b/>
          <w:bCs/>
          <w:sz w:val="24"/>
          <w:szCs w:val="24"/>
        </w:rPr>
        <w:t>.08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FE53E8B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2F799A">
        <w:rPr>
          <w:rFonts w:ascii="Verdana" w:eastAsia="Times New Roman" w:hAnsi="Verdana" w:cstheme="majorHAnsi"/>
          <w:b/>
          <w:sz w:val="24"/>
          <w:szCs w:val="24"/>
        </w:rPr>
        <w:t>indywidualnego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ego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4487291A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124B58">
        <w:rPr>
          <w:rFonts w:cstheme="majorHAnsi"/>
          <w:b/>
        </w:rPr>
        <w:t>2</w:t>
      </w:r>
      <w:r w:rsidR="00717B1A">
        <w:rPr>
          <w:rFonts w:cstheme="majorHAnsi"/>
          <w:b/>
        </w:rPr>
        <w:t>5</w:t>
      </w:r>
      <w:r w:rsidR="00A775E6">
        <w:rPr>
          <w:rFonts w:cstheme="majorHAnsi"/>
          <w:b/>
        </w:rPr>
        <w:t xml:space="preserve"> godz</w:t>
      </w:r>
      <w:r w:rsidR="006D03F3">
        <w:rPr>
          <w:rFonts w:cstheme="majorHAnsi"/>
          <w:b/>
        </w:rPr>
        <w:t>i</w:t>
      </w:r>
      <w:r w:rsidR="00A775E6">
        <w:rPr>
          <w:rFonts w:cstheme="majorHAnsi"/>
          <w:b/>
        </w:rPr>
        <w:t>n)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1AE2EB57" w:rsidR="002E18D2" w:rsidRPr="00A775E6" w:rsidRDefault="00124B58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rPr>
          <w:rFonts w:cs="Times New Roman"/>
        </w:rPr>
        <w:t xml:space="preserve">Kurs </w:t>
      </w:r>
      <w:r w:rsidR="00717B1A">
        <w:rPr>
          <w:rFonts w:cs="Times New Roman"/>
        </w:rPr>
        <w:t>języka angielskiego</w:t>
      </w:r>
      <w:r w:rsidR="00A775E6">
        <w:rPr>
          <w:rFonts w:cs="Times New Roman"/>
        </w:rPr>
        <w:t xml:space="preserve"> – </w:t>
      </w:r>
      <w:r>
        <w:rPr>
          <w:rFonts w:cs="Times New Roman"/>
        </w:rPr>
        <w:t>2</w:t>
      </w:r>
      <w:r w:rsidR="00717B1A">
        <w:rPr>
          <w:rFonts w:cs="Times New Roman"/>
        </w:rPr>
        <w:t>5</w:t>
      </w:r>
      <w:r w:rsidR="00A775E6">
        <w:rPr>
          <w:rFonts w:cs="Times New Roman"/>
        </w:rPr>
        <w:t xml:space="preserve"> godzin</w:t>
      </w:r>
      <w:r w:rsidR="002F799A">
        <w:rPr>
          <w:rFonts w:cs="Times New Roman"/>
        </w:rPr>
        <w:t xml:space="preserve"> dla 1 osoby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PLN;</w:t>
      </w:r>
    </w:p>
    <w:p w14:paraId="3A0B2A4A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 xml:space="preserve">PLN; </w:t>
      </w:r>
    </w:p>
    <w:p w14:paraId="59622130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</w:p>
    <w:p w14:paraId="4F6D8278" w14:textId="77777777" w:rsidR="002E18D2" w:rsidRPr="00A775E6" w:rsidRDefault="002E18D2" w:rsidP="002B406E">
      <w:pPr>
        <w:pStyle w:val="Default"/>
        <w:spacing w:line="360" w:lineRule="auto"/>
        <w:rPr>
          <w:rFonts w:cstheme="majorHAnsi"/>
          <w:b/>
          <w:bCs/>
        </w:rPr>
      </w:pPr>
    </w:p>
    <w:p w14:paraId="47003C7A" w14:textId="77777777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</w:p>
    <w:p w14:paraId="2A132605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234A8BB3" w14:textId="1E16BA0A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29473F8C" w14:textId="7C34DDC2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17936B9A" w14:textId="5FB145CD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0D93B1D0" w14:textId="71CCA24C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1AA7AA8" w14:textId="5A6FC3CB" w:rsidR="002F799A" w:rsidRPr="002F799A" w:rsidRDefault="002F799A" w:rsidP="002F799A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103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1430707A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2157ABF3" w14:textId="77777777" w:rsidR="002F799A" w:rsidRPr="002F799A" w:rsidRDefault="002F799A" w:rsidP="002F799A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75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2BC852FC" w14:textId="77777777" w:rsidR="002F799A" w:rsidRPr="002F799A" w:rsidRDefault="002F799A" w:rsidP="002F799A">
      <w:pPr>
        <w:pStyle w:val="Tekstpodstawowy"/>
        <w:ind w:left="1038"/>
        <w:rPr>
          <w:rFonts w:ascii="Verdana" w:hAnsi="Verdana"/>
          <w:sz w:val="24"/>
          <w:szCs w:val="24"/>
        </w:rPr>
      </w:pPr>
    </w:p>
    <w:p w14:paraId="3F2456AD" w14:textId="37815125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materiały szkoleniowe, zapewnienie elastycznych form wsparcia.</w:t>
      </w:r>
    </w:p>
    <w:p w14:paraId="726FAFFA" w14:textId="27CF2931" w:rsidR="002F799A" w:rsidRPr="002F799A" w:rsidRDefault="002F799A" w:rsidP="002F799A">
      <w:pPr>
        <w:pStyle w:val="Tekstpodstawowy"/>
        <w:numPr>
          <w:ilvl w:val="0"/>
          <w:numId w:val="30"/>
        </w:numPr>
        <w:ind w:left="108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z w:val="24"/>
          <w:szCs w:val="24"/>
        </w:rPr>
        <w:t xml:space="preserve"> potencjałem technicznym niezbędnym do wykonania zamówienia, tj.: salą spełniającą następujące wymagania:</w:t>
      </w:r>
    </w:p>
    <w:p w14:paraId="41BEEB74" w14:textId="77777777" w:rsidR="002F799A" w:rsidRPr="002F799A" w:rsidRDefault="002F799A" w:rsidP="002F799A">
      <w:pPr>
        <w:pStyle w:val="Akapitzlist"/>
        <w:numPr>
          <w:ilvl w:val="0"/>
          <w:numId w:val="31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545B8EB1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pełną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dostępnością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komunikacji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miejskiej,</w:t>
      </w:r>
    </w:p>
    <w:p w14:paraId="577DF610" w14:textId="5A1ECEE2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lastRenderedPageBreak/>
        <w:t>miejsce</w:t>
      </w:r>
      <w:r w:rsidRPr="002F799A">
        <w:rPr>
          <w:rFonts w:ascii="Verdana" w:hAnsi="Verdana"/>
          <w:spacing w:val="-5"/>
          <w:sz w:val="24"/>
          <w:szCs w:val="24"/>
        </w:rPr>
        <w:t xml:space="preserve"> sali </w:t>
      </w:r>
      <w:r w:rsidRPr="002F799A">
        <w:rPr>
          <w:rFonts w:ascii="Verdana" w:hAnsi="Verdana"/>
          <w:sz w:val="24"/>
          <w:szCs w:val="24"/>
        </w:rPr>
        <w:t>szkoleniowej: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="00717B1A">
        <w:rPr>
          <w:rFonts w:ascii="Verdana" w:hAnsi="Verdana"/>
          <w:sz w:val="24"/>
          <w:szCs w:val="24"/>
        </w:rPr>
        <w:t>Kraków</w:t>
      </w:r>
    </w:p>
    <w:p w14:paraId="1655B4E2" w14:textId="77777777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3"/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sala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szkoleniowa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pozwalająca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przeprowadzenie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szkolenia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dla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grupy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osoby,</w:t>
      </w:r>
    </w:p>
    <w:p w14:paraId="7108F93F" w14:textId="51A0E581" w:rsidR="002F799A" w:rsidRPr="002F799A" w:rsidRDefault="002F799A" w:rsidP="002F799A">
      <w:pPr>
        <w:pStyle w:val="Akapitzlist"/>
        <w:numPr>
          <w:ilvl w:val="0"/>
          <w:numId w:val="32"/>
        </w:numPr>
        <w:tabs>
          <w:tab w:val="left" w:pos="1064"/>
        </w:tabs>
        <w:spacing w:after="0" w:line="240" w:lineRule="auto"/>
        <w:ind w:left="1398"/>
        <w:contextualSpacing w:val="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zapewniająca salę i odpowiedni sprzęt techniczny zgodnie z art. 6 pkt. 3 oraz art. 7 Ustawy z dnia 19 lipca 2019 roku o zapewnieniu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dostępności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osobom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szczególnymi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potrzebami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(tekst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jednolity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Dz.U.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2022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roku,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poz.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2240),</w:t>
      </w:r>
    </w:p>
    <w:p w14:paraId="044D8BA4" w14:textId="77777777" w:rsidR="00A775E6" w:rsidRPr="00A775E6" w:rsidRDefault="00A775E6" w:rsidP="002B406E">
      <w:pPr>
        <w:pStyle w:val="Default"/>
        <w:ind w:left="720"/>
        <w:rPr>
          <w:rFonts w:cstheme="majorHAnsi"/>
        </w:rPr>
      </w:pP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753AF558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1E32495" w14:textId="77777777" w:rsidR="00A775E6" w:rsidRPr="00A775E6" w:rsidRDefault="00A775E6" w:rsidP="002B406E">
      <w:pPr>
        <w:pStyle w:val="Default"/>
        <w:rPr>
          <w:rFonts w:cs="Tahoma"/>
        </w:rPr>
      </w:pPr>
    </w:p>
    <w:p w14:paraId="31FF4C7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771D8BB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43860A07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74E37023" w14:textId="77777777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72F5A985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1E0DDC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1913BDB1" w14:textId="77777777" w:rsid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8A10798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60C6455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CD139DC" w14:textId="77777777" w:rsidR="00124B58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191092" w14:textId="77777777" w:rsidR="00124B58" w:rsidRPr="00A775E6" w:rsidRDefault="00124B5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75FA583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34FBA896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3F41F98" w14:textId="6064A99F" w:rsidR="00A112B2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F361846" w14:textId="216BCAC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0BE66CF7" w14:textId="4813EE07" w:rsidR="002F799A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F00070"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="00F00070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F00070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</w:p>
    <w:p w14:paraId="294DEA08" w14:textId="09882C30" w:rsidR="00E31039" w:rsidRPr="00A775E6" w:rsidRDefault="00124B58" w:rsidP="002B406E">
      <w:pPr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7</w:t>
      </w:r>
      <w:r>
        <w:rPr>
          <w:rFonts w:ascii="Verdana" w:hAnsi="Verdana" w:cstheme="majorHAnsi"/>
          <w:b/>
          <w:sz w:val="24"/>
          <w:szCs w:val="24"/>
        </w:rPr>
        <w:t>.08</w:t>
      </w:r>
      <w:r w:rsidR="00F00070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F00070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2D17FC04" w14:textId="38E6719F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C2BE765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7EEC9A91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124B58">
        <w:rPr>
          <w:rFonts w:ascii="Verdana" w:hAnsi="Verdana"/>
        </w:rPr>
        <w:t xml:space="preserve">Kurs </w:t>
      </w:r>
      <w:r w:rsidR="00717B1A">
        <w:rPr>
          <w:rFonts w:ascii="Verdana" w:hAnsi="Verdana"/>
        </w:rPr>
        <w:t>języka angielskiego</w:t>
      </w:r>
      <w:r w:rsidR="002F799A" w:rsidRPr="00A775E6">
        <w:rPr>
          <w:rFonts w:ascii="Verdana" w:hAnsi="Verdana" w:cstheme="majorHAnsi"/>
          <w:sz w:val="24"/>
          <w:szCs w:val="24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Pr="00A775E6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A1F0249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2A7754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C159380" w14:textId="447A9ADB" w:rsidR="00DC407E" w:rsidRPr="002B406E" w:rsidRDefault="00705854" w:rsidP="006D03F3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0D6DC9C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C142835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BEDBEF8" w14:textId="77777777" w:rsidR="006D03F3" w:rsidRDefault="006D03F3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1AC4144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00482F6C" w14:textId="7B475A31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7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3A05419C" w14:textId="15A5125A" w:rsidR="00956F9E" w:rsidRPr="00A775E6" w:rsidRDefault="00956F9E" w:rsidP="002B406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717B1A">
        <w:rPr>
          <w:rFonts w:ascii="Verdana" w:hAnsi="Verdana"/>
        </w:rPr>
        <w:t>Kurs języka angielskiego</w:t>
      </w:r>
    </w:p>
    <w:p w14:paraId="62831610" w14:textId="77777777" w:rsidR="00956F9E" w:rsidRPr="00A775E6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2BFF1263" w14:textId="09638200" w:rsidR="00123187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649EA7C2" w14:textId="77777777" w:rsidR="002F799A" w:rsidRDefault="002F799A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</w:p>
    <w:p w14:paraId="120CFEC5" w14:textId="2BED83F3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388289A1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2B406E">
        <w:rPr>
          <w:rFonts w:ascii="Verdana" w:hAnsi="Verdana" w:cstheme="majorHAnsi"/>
          <w:b/>
          <w:sz w:val="24"/>
          <w:szCs w:val="24"/>
        </w:rPr>
        <w:t>3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124B58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7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2B406E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704A475" w14:textId="30E14259" w:rsidR="00912767" w:rsidRPr="00A775E6" w:rsidRDefault="00912767" w:rsidP="002B406E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BEF78E0" w14:textId="1387EB3B" w:rsidR="00A65D30" w:rsidRPr="00A775E6" w:rsidRDefault="00A65D30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2F799A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7</w:t>
      </w:r>
      <w:r w:rsidR="00DC407E" w:rsidRPr="00A775E6">
        <w:rPr>
          <w:rFonts w:ascii="Verdana" w:hAnsi="Verdana" w:cstheme="majorHAnsi"/>
          <w:b/>
          <w:sz w:val="24"/>
          <w:szCs w:val="24"/>
        </w:rPr>
        <w:t>.0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CFD09BB" w14:textId="77777777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5C93CE8" w14:textId="533E48F7" w:rsidR="00705854" w:rsidRPr="00A775E6" w:rsidRDefault="00FB0273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705854" w:rsidRPr="00A775E6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2</w:t>
      </w:r>
      <w:r w:rsidR="00705854" w:rsidRPr="00A775E6">
        <w:rPr>
          <w:rFonts w:ascii="Verdana" w:hAnsi="Verdana" w:cstheme="majorHAnsi"/>
          <w:b/>
          <w:sz w:val="24"/>
          <w:szCs w:val="24"/>
        </w:rPr>
        <w:t>/0</w:t>
      </w:r>
      <w:r w:rsidR="00124B58">
        <w:rPr>
          <w:rFonts w:ascii="Verdana" w:hAnsi="Verdana" w:cstheme="majorHAnsi"/>
          <w:b/>
          <w:sz w:val="24"/>
          <w:szCs w:val="24"/>
        </w:rPr>
        <w:t>8</w:t>
      </w:r>
      <w:r w:rsidR="00705854" w:rsidRPr="00A775E6">
        <w:rPr>
          <w:rFonts w:ascii="Verdana" w:hAnsi="Verdana" w:cstheme="majorHAnsi"/>
          <w:b/>
          <w:sz w:val="24"/>
          <w:szCs w:val="24"/>
        </w:rPr>
        <w:t>/202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 xml:space="preserve">3 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z dnia </w:t>
      </w:r>
      <w:r w:rsidR="002F799A">
        <w:rPr>
          <w:rFonts w:ascii="Verdana" w:hAnsi="Verdana" w:cstheme="majorHAnsi"/>
          <w:b/>
          <w:sz w:val="24"/>
          <w:szCs w:val="24"/>
        </w:rPr>
        <w:t>0</w:t>
      </w:r>
      <w:r w:rsidR="00717B1A">
        <w:rPr>
          <w:rFonts w:ascii="Verdana" w:hAnsi="Verdana" w:cstheme="majorHAnsi"/>
          <w:b/>
          <w:sz w:val="24"/>
          <w:szCs w:val="24"/>
        </w:rPr>
        <w:t>7</w:t>
      </w:r>
      <w:r w:rsidR="00124B58">
        <w:rPr>
          <w:rFonts w:ascii="Verdana" w:hAnsi="Verdana" w:cstheme="majorHAnsi"/>
          <w:b/>
          <w:sz w:val="24"/>
          <w:szCs w:val="24"/>
        </w:rPr>
        <w:t>.08</w:t>
      </w:r>
      <w:r w:rsidR="00705854" w:rsidRPr="00A775E6">
        <w:rPr>
          <w:rFonts w:ascii="Verdana" w:hAnsi="Verdana" w:cstheme="majorHAnsi"/>
          <w:b/>
          <w:sz w:val="24"/>
          <w:szCs w:val="24"/>
        </w:rPr>
        <w:t>.202</w:t>
      </w:r>
      <w:r w:rsidR="005F1895">
        <w:rPr>
          <w:rFonts w:ascii="Verdana" w:hAnsi="Verdana" w:cstheme="majorHAnsi"/>
          <w:b/>
          <w:sz w:val="24"/>
          <w:szCs w:val="24"/>
        </w:rPr>
        <w:t>5</w:t>
      </w:r>
      <w:r w:rsidR="00705854" w:rsidRPr="00A775E6">
        <w:rPr>
          <w:rFonts w:ascii="Verdana" w:hAnsi="Verdana" w:cstheme="majorHAnsi"/>
          <w:b/>
          <w:sz w:val="24"/>
          <w:szCs w:val="24"/>
        </w:rPr>
        <w:t xml:space="preserve"> r.</w:t>
      </w:r>
    </w:p>
    <w:p w14:paraId="6FFAFDFD" w14:textId="24326254" w:rsidR="0093504B" w:rsidRPr="005F1895" w:rsidRDefault="0093504B" w:rsidP="002B406E">
      <w:pPr>
        <w:rPr>
          <w:rFonts w:ascii="Verdana" w:hAnsi="Verdana" w:cstheme="majorHAnsi"/>
          <w:b/>
          <w:sz w:val="6"/>
          <w:szCs w:val="6"/>
        </w:rPr>
      </w:pP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3C363111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Sala szkoleniowa będzie zlokalizowana pod adresem: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DB93" w14:textId="77777777" w:rsidR="001D2691" w:rsidRDefault="001D2691">
      <w:pPr>
        <w:spacing w:after="0" w:line="240" w:lineRule="auto"/>
      </w:pPr>
      <w:r>
        <w:separator/>
      </w:r>
    </w:p>
  </w:endnote>
  <w:endnote w:type="continuationSeparator" w:id="0">
    <w:p w14:paraId="03DEE822" w14:textId="77777777" w:rsidR="001D2691" w:rsidRDefault="001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2375" w14:textId="77777777" w:rsidR="001D2691" w:rsidRDefault="001D2691">
      <w:pPr>
        <w:spacing w:after="0" w:line="240" w:lineRule="auto"/>
      </w:pPr>
      <w:r>
        <w:separator/>
      </w:r>
    </w:p>
  </w:footnote>
  <w:footnote w:type="continuationSeparator" w:id="0">
    <w:p w14:paraId="146C816F" w14:textId="77777777" w:rsidR="001D2691" w:rsidRDefault="001D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C170A"/>
    <w:rsid w:val="000C3E78"/>
    <w:rsid w:val="000E4BA7"/>
    <w:rsid w:val="001115AD"/>
    <w:rsid w:val="00123187"/>
    <w:rsid w:val="00124B58"/>
    <w:rsid w:val="00174F41"/>
    <w:rsid w:val="001900DA"/>
    <w:rsid w:val="00196869"/>
    <w:rsid w:val="001B1083"/>
    <w:rsid w:val="001D2691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2F799A"/>
    <w:rsid w:val="00310422"/>
    <w:rsid w:val="0032311A"/>
    <w:rsid w:val="00363925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D6AA7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17B1A"/>
    <w:rsid w:val="00733B9E"/>
    <w:rsid w:val="00735A45"/>
    <w:rsid w:val="0074077F"/>
    <w:rsid w:val="007930A8"/>
    <w:rsid w:val="007B7AC5"/>
    <w:rsid w:val="007C1D3F"/>
    <w:rsid w:val="00850D3D"/>
    <w:rsid w:val="00875DD2"/>
    <w:rsid w:val="008B3AD0"/>
    <w:rsid w:val="008F2626"/>
    <w:rsid w:val="008F5528"/>
    <w:rsid w:val="009050AE"/>
    <w:rsid w:val="00912767"/>
    <w:rsid w:val="0093504B"/>
    <w:rsid w:val="00937AEC"/>
    <w:rsid w:val="00956F9E"/>
    <w:rsid w:val="009602E5"/>
    <w:rsid w:val="009636B2"/>
    <w:rsid w:val="009A0C2B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264A6"/>
    <w:rsid w:val="00B653A6"/>
    <w:rsid w:val="00B90245"/>
    <w:rsid w:val="00BC30F5"/>
    <w:rsid w:val="00BD197D"/>
    <w:rsid w:val="00BD39F1"/>
    <w:rsid w:val="00BD7B67"/>
    <w:rsid w:val="00BF69EB"/>
    <w:rsid w:val="00C33BDD"/>
    <w:rsid w:val="00C3635D"/>
    <w:rsid w:val="00C3648B"/>
    <w:rsid w:val="00C65167"/>
    <w:rsid w:val="00C66960"/>
    <w:rsid w:val="00C75E60"/>
    <w:rsid w:val="00C86F99"/>
    <w:rsid w:val="00C97863"/>
    <w:rsid w:val="00CB0F7D"/>
    <w:rsid w:val="00D02EF0"/>
    <w:rsid w:val="00D075F1"/>
    <w:rsid w:val="00D67FCB"/>
    <w:rsid w:val="00D73224"/>
    <w:rsid w:val="00D80AC0"/>
    <w:rsid w:val="00DC407E"/>
    <w:rsid w:val="00DD3C1F"/>
    <w:rsid w:val="00DF51D8"/>
    <w:rsid w:val="00DF675A"/>
    <w:rsid w:val="00E00F4B"/>
    <w:rsid w:val="00E31039"/>
    <w:rsid w:val="00E5658A"/>
    <w:rsid w:val="00E63EF7"/>
    <w:rsid w:val="00E70EF1"/>
    <w:rsid w:val="00EC2ACD"/>
    <w:rsid w:val="00EF37AF"/>
    <w:rsid w:val="00F00070"/>
    <w:rsid w:val="00F25C3E"/>
    <w:rsid w:val="00F25D49"/>
    <w:rsid w:val="00F25F22"/>
    <w:rsid w:val="00F35E58"/>
    <w:rsid w:val="00F53757"/>
    <w:rsid w:val="00F643A4"/>
    <w:rsid w:val="00F65B0C"/>
    <w:rsid w:val="00FB0273"/>
    <w:rsid w:val="00FC1F00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F79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99A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1570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21</cp:revision>
  <dcterms:created xsi:type="dcterms:W3CDTF">2024-05-09T17:22:00Z</dcterms:created>
  <dcterms:modified xsi:type="dcterms:W3CDTF">2025-08-05T12:28:00Z</dcterms:modified>
</cp:coreProperties>
</file>